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43247" w14:textId="7EBE0A97" w:rsidR="00A93AA1" w:rsidRPr="0032261B" w:rsidRDefault="0032261B" w:rsidP="0032261B">
      <w:pPr>
        <w:jc w:val="center"/>
        <w:rPr>
          <w:rFonts w:ascii="Abadi" w:hAnsi="Abadi" w:cs="Cavolini"/>
          <w:b/>
          <w:bCs/>
          <w:i/>
          <w:iCs/>
          <w:color w:val="0070C0"/>
          <w:sz w:val="52"/>
          <w:szCs w:val="52"/>
        </w:rPr>
      </w:pPr>
      <w:r w:rsidRPr="0032261B">
        <w:rPr>
          <w:rFonts w:ascii="Abadi" w:hAnsi="Abadi" w:cs="Cavolini"/>
          <w:b/>
          <w:bCs/>
          <w:i/>
          <w:iCs/>
          <w:color w:val="0070C0"/>
          <w:sz w:val="52"/>
          <w:szCs w:val="52"/>
        </w:rPr>
        <w:t>Prière des voyageurs avant les vacances</w:t>
      </w:r>
    </w:p>
    <w:p w14:paraId="4E94DAD9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7380F280" w14:textId="6014A1F2" w:rsidR="0032261B" w:rsidRDefault="0032261B" w:rsidP="0032261B">
      <w:pPr>
        <w:pStyle w:val="NormalWeb"/>
        <w:rPr>
          <w:sz w:val="32"/>
          <w:szCs w:val="32"/>
        </w:rPr>
      </w:pPr>
      <w:r w:rsidRPr="0032261B">
        <w:rPr>
          <w:noProof/>
          <w:color w:val="275317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816A34" wp14:editId="0B1E5299">
            <wp:simplePos x="0" y="0"/>
            <wp:positionH relativeFrom="margin">
              <wp:posOffset>622300</wp:posOffset>
            </wp:positionH>
            <wp:positionV relativeFrom="margin">
              <wp:posOffset>1178560</wp:posOffset>
            </wp:positionV>
            <wp:extent cx="4514850" cy="3009900"/>
            <wp:effectExtent l="0" t="762000" r="476250" b="666750"/>
            <wp:wrapSquare wrapText="bothSides"/>
            <wp:docPr id="1313094976" name="Image 1" descr="Photos Voyageurs, 577 000+ photos de haute qualité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Voyageurs, 577 000+ photos de haute qualité gratui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D5ED1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0AC5B59E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5627ED09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7E3FF2C7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39853CC7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18701422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6FB147E0" w14:textId="77777777" w:rsidR="0032261B" w:rsidRDefault="0032261B" w:rsidP="0032261B">
      <w:pPr>
        <w:pStyle w:val="NormalWeb"/>
        <w:rPr>
          <w:sz w:val="32"/>
          <w:szCs w:val="32"/>
        </w:rPr>
      </w:pPr>
    </w:p>
    <w:p w14:paraId="6E388DA7" w14:textId="77777777" w:rsidR="0032261B" w:rsidRDefault="0032261B" w:rsidP="0032261B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0A6A6534" w14:textId="77777777" w:rsidR="0032261B" w:rsidRDefault="0032261B" w:rsidP="0032261B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5A39AB73" w14:textId="2EBACE75" w:rsidR="0032261B" w:rsidRPr="0032261B" w:rsidRDefault="0032261B" w:rsidP="0032261B">
      <w:pPr>
        <w:pStyle w:val="NormalWeb"/>
        <w:spacing w:before="0" w:beforeAutospacing="0" w:after="0" w:afterAutospacing="0"/>
        <w:rPr>
          <w:color w:val="3A7C22" w:themeColor="accent6" w:themeShade="BF"/>
          <w:sz w:val="32"/>
          <w:szCs w:val="32"/>
        </w:rPr>
      </w:pPr>
      <w:r w:rsidRPr="0032261B">
        <w:rPr>
          <w:color w:val="3A7C22" w:themeColor="accent6" w:themeShade="BF"/>
          <w:sz w:val="32"/>
          <w:szCs w:val="32"/>
        </w:rPr>
        <w:t>Ô toi le Dieu très présent</w:t>
      </w:r>
      <w:r w:rsidRPr="0032261B">
        <w:rPr>
          <w:color w:val="3A7C22" w:themeColor="accent6" w:themeShade="BF"/>
          <w:sz w:val="32"/>
          <w:szCs w:val="32"/>
        </w:rPr>
        <w:br/>
        <w:t>guide-nous dans la paix</w:t>
      </w:r>
      <w:r w:rsidRPr="0032261B">
        <w:rPr>
          <w:color w:val="3A7C22" w:themeColor="accent6" w:themeShade="BF"/>
          <w:sz w:val="32"/>
          <w:szCs w:val="32"/>
        </w:rPr>
        <w:br/>
        <w:t>vers laquelle nous voulons aller.</w:t>
      </w:r>
      <w:r w:rsidRPr="0032261B">
        <w:rPr>
          <w:color w:val="3A7C22" w:themeColor="accent6" w:themeShade="BF"/>
          <w:sz w:val="32"/>
          <w:szCs w:val="32"/>
        </w:rPr>
        <w:br/>
        <w:t xml:space="preserve">Permets que nous atteignions notre but </w:t>
      </w:r>
      <w:r w:rsidRPr="0032261B">
        <w:rPr>
          <w:color w:val="3A7C22" w:themeColor="accent6" w:themeShade="BF"/>
          <w:sz w:val="32"/>
          <w:szCs w:val="32"/>
        </w:rPr>
        <w:br/>
        <w:t>sans encombre.</w:t>
      </w:r>
    </w:p>
    <w:p w14:paraId="71734EB0" w14:textId="14FC4839" w:rsidR="0032261B" w:rsidRPr="0032261B" w:rsidRDefault="0032261B" w:rsidP="0032261B">
      <w:pPr>
        <w:pStyle w:val="NormalWeb"/>
        <w:rPr>
          <w:color w:val="3A7C22" w:themeColor="accent6" w:themeShade="BF"/>
          <w:sz w:val="32"/>
          <w:szCs w:val="32"/>
        </w:rPr>
      </w:pPr>
      <w:r w:rsidRPr="0032261B">
        <w:rPr>
          <w:color w:val="3A7C22" w:themeColor="accent6" w:themeShade="BF"/>
          <w:sz w:val="32"/>
          <w:szCs w:val="32"/>
        </w:rPr>
        <w:t>Protège-nous de tous les dangers</w:t>
      </w:r>
      <w:r w:rsidRPr="0032261B">
        <w:rPr>
          <w:color w:val="3A7C22" w:themeColor="accent6" w:themeShade="BF"/>
          <w:sz w:val="32"/>
          <w:szCs w:val="32"/>
        </w:rPr>
        <w:br/>
        <w:t xml:space="preserve">pendant que nous voyageons </w:t>
      </w:r>
      <w:r w:rsidRPr="0032261B">
        <w:rPr>
          <w:color w:val="3A7C22" w:themeColor="accent6" w:themeShade="BF"/>
          <w:sz w:val="32"/>
          <w:szCs w:val="32"/>
        </w:rPr>
        <w:br/>
        <w:t>sur terre, sur la mer ou dans les airs.</w:t>
      </w:r>
    </w:p>
    <w:p w14:paraId="6F9EB610" w14:textId="77777777" w:rsidR="0032261B" w:rsidRPr="0032261B" w:rsidRDefault="0032261B" w:rsidP="0032261B">
      <w:pPr>
        <w:pStyle w:val="NormalWeb"/>
        <w:rPr>
          <w:color w:val="3A7C22" w:themeColor="accent6" w:themeShade="BF"/>
          <w:sz w:val="32"/>
          <w:szCs w:val="32"/>
        </w:rPr>
      </w:pPr>
      <w:r w:rsidRPr="0032261B">
        <w:rPr>
          <w:color w:val="3A7C22" w:themeColor="accent6" w:themeShade="BF"/>
          <w:sz w:val="32"/>
          <w:szCs w:val="32"/>
        </w:rPr>
        <w:t xml:space="preserve">Ouvre nos yeux et notre cœur </w:t>
      </w:r>
      <w:r w:rsidRPr="0032261B">
        <w:rPr>
          <w:color w:val="3A7C22" w:themeColor="accent6" w:themeShade="BF"/>
          <w:sz w:val="32"/>
          <w:szCs w:val="32"/>
        </w:rPr>
        <w:br/>
        <w:t>afin que nous voyions ton visage</w:t>
      </w:r>
      <w:r w:rsidRPr="0032261B">
        <w:rPr>
          <w:color w:val="3A7C22" w:themeColor="accent6" w:themeShade="BF"/>
          <w:sz w:val="32"/>
          <w:szCs w:val="32"/>
        </w:rPr>
        <w:br/>
        <w:t>à travers la beauté du monde et la rencontre du prochain.</w:t>
      </w:r>
    </w:p>
    <w:p w14:paraId="3739FF3D" w14:textId="026C293A" w:rsidR="0032261B" w:rsidRPr="0032261B" w:rsidRDefault="0032261B" w:rsidP="0032261B">
      <w:pPr>
        <w:pStyle w:val="NormalWeb"/>
        <w:rPr>
          <w:color w:val="3A7C22" w:themeColor="accent6" w:themeShade="BF"/>
          <w:sz w:val="32"/>
          <w:szCs w:val="32"/>
        </w:rPr>
      </w:pPr>
      <w:r w:rsidRPr="0032261B">
        <w:rPr>
          <w:color w:val="3A7C22" w:themeColor="accent6" w:themeShade="BF"/>
          <w:sz w:val="32"/>
          <w:szCs w:val="32"/>
        </w:rPr>
        <w:t>La création que nous découvrons avec étonnement,</w:t>
      </w:r>
      <w:r w:rsidRPr="0032261B">
        <w:rPr>
          <w:color w:val="3A7C22" w:themeColor="accent6" w:themeShade="BF"/>
          <w:sz w:val="32"/>
          <w:szCs w:val="32"/>
        </w:rPr>
        <w:br/>
        <w:t>jour après jour, c’est la tienne, Seigneur.</w:t>
      </w:r>
      <w:r w:rsidRPr="0032261B">
        <w:rPr>
          <w:color w:val="3A7C22" w:themeColor="accent6" w:themeShade="BF"/>
          <w:sz w:val="32"/>
          <w:szCs w:val="32"/>
        </w:rPr>
        <w:br/>
        <w:t>Tu es si merveilleux. Nous te remercions.</w:t>
      </w:r>
      <w:r>
        <w:rPr>
          <w:color w:val="3A7C22" w:themeColor="accent6" w:themeShade="BF"/>
          <w:sz w:val="32"/>
          <w:szCs w:val="32"/>
        </w:rPr>
        <w:t xml:space="preserve"> </w:t>
      </w:r>
      <w:r w:rsidRPr="0032261B">
        <w:rPr>
          <w:color w:val="3A7C22" w:themeColor="accent6" w:themeShade="BF"/>
          <w:sz w:val="32"/>
          <w:szCs w:val="32"/>
        </w:rPr>
        <w:t>Amen.</w:t>
      </w:r>
    </w:p>
    <w:p w14:paraId="303C464C" w14:textId="47019D1A" w:rsidR="0032261B" w:rsidRPr="0032261B" w:rsidRDefault="0032261B" w:rsidP="0032261B">
      <w:pPr>
        <w:pStyle w:val="NormalWeb"/>
        <w:rPr>
          <w:color w:val="3A7C22" w:themeColor="accent6" w:themeShade="BF"/>
          <w:sz w:val="32"/>
          <w:szCs w:val="32"/>
        </w:rPr>
      </w:pPr>
      <w:r w:rsidRPr="0032261B">
        <w:rPr>
          <w:color w:val="3A7C22" w:themeColor="accent6" w:themeShade="BF"/>
          <w:sz w:val="16"/>
          <w:szCs w:val="16"/>
        </w:rPr>
        <w:t xml:space="preserve">Source : </w:t>
      </w:r>
      <w:hyperlink r:id="rId6" w:history="1">
        <w:r w:rsidRPr="0032261B">
          <w:rPr>
            <w:rStyle w:val="Lienhypertexte"/>
            <w:color w:val="3A7C22" w:themeColor="accent6" w:themeShade="BF"/>
            <w:sz w:val="16"/>
            <w:szCs w:val="16"/>
          </w:rPr>
          <w:t>https://www.sainte-rita.net</w:t>
        </w:r>
      </w:hyperlink>
    </w:p>
    <w:sectPr w:rsidR="0032261B" w:rsidRPr="0032261B" w:rsidSect="003226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B"/>
    <w:rsid w:val="0032261B"/>
    <w:rsid w:val="00687005"/>
    <w:rsid w:val="00997F01"/>
    <w:rsid w:val="00A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FD17"/>
  <w15:chartTrackingRefBased/>
  <w15:docId w15:val="{0096985F-FFFC-467C-B55B-9052AFBF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226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26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26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26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26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26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26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26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26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26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226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226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2261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2261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2261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2261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2261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2261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226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2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26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226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226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2261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2261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2261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26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261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226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2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32261B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inte-rit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A7C1-1940-487A-8AC5-17493741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LA PESCHARDIERE</dc:creator>
  <cp:keywords/>
  <dc:description/>
  <cp:lastModifiedBy>Myriam DE LA PESCHARDIERE</cp:lastModifiedBy>
  <cp:revision>1</cp:revision>
  <dcterms:created xsi:type="dcterms:W3CDTF">2024-05-21T13:00:00Z</dcterms:created>
  <dcterms:modified xsi:type="dcterms:W3CDTF">2024-05-21T13:12:00Z</dcterms:modified>
</cp:coreProperties>
</file>